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789E" w:rsidRDefault="0066789E">
      <w:pPr>
        <w:widowControl w:val="0"/>
        <w:jc w:val="center"/>
        <w:rPr>
          <w:sz w:val="22"/>
          <w:szCs w:val="22"/>
        </w:rPr>
      </w:pPr>
      <w:r>
        <w:rPr>
          <w:sz w:val="22"/>
          <w:szCs w:val="22"/>
        </w:rPr>
        <w:t>Florida Department of Environmental Protection</w:t>
      </w:r>
    </w:p>
    <w:p w:rsidR="0066789E" w:rsidRDefault="0066789E">
      <w:pPr>
        <w:widowControl w:val="0"/>
        <w:jc w:val="center"/>
        <w:rPr>
          <w:sz w:val="22"/>
          <w:szCs w:val="22"/>
        </w:rPr>
      </w:pPr>
      <w:r>
        <w:rPr>
          <w:sz w:val="22"/>
          <w:szCs w:val="22"/>
        </w:rPr>
        <w:t xml:space="preserve">Division of Air Resource Management, </w:t>
      </w:r>
      <w:r w:rsidR="00B35135">
        <w:rPr>
          <w:sz w:val="22"/>
          <w:szCs w:val="22"/>
        </w:rPr>
        <w:t>Office of Permitting and Compliance</w:t>
      </w:r>
    </w:p>
    <w:p w:rsidR="0066789E" w:rsidRDefault="0066789E">
      <w:pPr>
        <w:widowControl w:val="0"/>
        <w:jc w:val="center"/>
        <w:outlineLvl w:val="0"/>
        <w:rPr>
          <w:sz w:val="22"/>
          <w:szCs w:val="22"/>
        </w:rPr>
      </w:pPr>
      <w:r>
        <w:rPr>
          <w:sz w:val="22"/>
          <w:szCs w:val="22"/>
        </w:rPr>
        <w:t xml:space="preserve">Draft Title V Air Operation Permit No. </w:t>
      </w:r>
      <w:r w:rsidR="00445756">
        <w:rPr>
          <w:sz w:val="22"/>
          <w:szCs w:val="22"/>
        </w:rPr>
        <w:t>0710119-015</w:t>
      </w:r>
      <w:r>
        <w:rPr>
          <w:sz w:val="22"/>
          <w:szCs w:val="22"/>
        </w:rPr>
        <w:t>-AV</w:t>
      </w:r>
    </w:p>
    <w:p w:rsidR="0066789E" w:rsidRDefault="0066789E">
      <w:pPr>
        <w:widowControl w:val="0"/>
        <w:jc w:val="center"/>
        <w:outlineLvl w:val="0"/>
        <w:rPr>
          <w:sz w:val="22"/>
          <w:szCs w:val="22"/>
        </w:rPr>
      </w:pPr>
      <w:r>
        <w:rPr>
          <w:sz w:val="22"/>
          <w:szCs w:val="22"/>
        </w:rPr>
        <w:t xml:space="preserve">Draft Air Construction Permit No. </w:t>
      </w:r>
      <w:r w:rsidR="00445756">
        <w:rPr>
          <w:sz w:val="22"/>
          <w:szCs w:val="22"/>
        </w:rPr>
        <w:t>0710119-014</w:t>
      </w:r>
      <w:r>
        <w:rPr>
          <w:sz w:val="22"/>
          <w:szCs w:val="22"/>
        </w:rPr>
        <w:t>-AC (PSD-FL-</w:t>
      </w:r>
      <w:r w:rsidR="00445756">
        <w:rPr>
          <w:sz w:val="22"/>
          <w:szCs w:val="22"/>
        </w:rPr>
        <w:t>151H</w:t>
      </w:r>
      <w:r>
        <w:rPr>
          <w:sz w:val="22"/>
          <w:szCs w:val="22"/>
        </w:rPr>
        <w:t>)</w:t>
      </w:r>
    </w:p>
    <w:p w:rsidR="0066789E" w:rsidRDefault="00445756" w:rsidP="00445756">
      <w:pPr>
        <w:widowControl w:val="0"/>
        <w:jc w:val="center"/>
        <w:outlineLvl w:val="0"/>
        <w:rPr>
          <w:sz w:val="22"/>
          <w:szCs w:val="22"/>
        </w:rPr>
      </w:pPr>
      <w:r>
        <w:rPr>
          <w:sz w:val="22"/>
          <w:szCs w:val="22"/>
        </w:rPr>
        <w:t>Lee County Solid Waste Division</w:t>
      </w:r>
      <w:r w:rsidR="0066789E">
        <w:rPr>
          <w:sz w:val="22"/>
          <w:szCs w:val="22"/>
        </w:rPr>
        <w:t xml:space="preserve">, </w:t>
      </w:r>
      <w:r>
        <w:rPr>
          <w:sz w:val="22"/>
          <w:szCs w:val="22"/>
        </w:rPr>
        <w:t>Lee County Resource Recovery Facility</w:t>
      </w:r>
    </w:p>
    <w:p w:rsidR="0066789E" w:rsidRDefault="00445756">
      <w:pPr>
        <w:widowControl w:val="0"/>
        <w:jc w:val="center"/>
        <w:rPr>
          <w:sz w:val="22"/>
          <w:szCs w:val="22"/>
        </w:rPr>
      </w:pPr>
      <w:r>
        <w:rPr>
          <w:sz w:val="22"/>
          <w:szCs w:val="22"/>
        </w:rPr>
        <w:t>Lee</w:t>
      </w:r>
      <w:r w:rsidR="0066789E">
        <w:rPr>
          <w:sz w:val="22"/>
          <w:szCs w:val="22"/>
        </w:rPr>
        <w:t xml:space="preserve"> County, Florida</w:t>
      </w:r>
    </w:p>
    <w:p w:rsidR="0066789E" w:rsidRPr="00445756" w:rsidRDefault="0066789E">
      <w:pPr>
        <w:spacing w:before="240" w:after="120"/>
        <w:rPr>
          <w:sz w:val="22"/>
          <w:szCs w:val="22"/>
        </w:rPr>
      </w:pPr>
      <w:r w:rsidRPr="00445756">
        <w:rPr>
          <w:b/>
          <w:sz w:val="22"/>
          <w:szCs w:val="22"/>
        </w:rPr>
        <w:t>Applicant</w:t>
      </w:r>
      <w:r w:rsidRPr="00445756">
        <w:rPr>
          <w:sz w:val="22"/>
          <w:szCs w:val="22"/>
        </w:rPr>
        <w:t xml:space="preserve">:  The applicant for this project is </w:t>
      </w:r>
      <w:r w:rsidR="00445756" w:rsidRPr="00445756">
        <w:rPr>
          <w:sz w:val="22"/>
          <w:szCs w:val="22"/>
        </w:rPr>
        <w:t>the Lee County Solid Waste Division</w:t>
      </w:r>
      <w:r w:rsidRPr="00445756">
        <w:rPr>
          <w:sz w:val="22"/>
          <w:szCs w:val="22"/>
        </w:rPr>
        <w:t xml:space="preserve">.  The applicant’s responsible official and mailing address are:  </w:t>
      </w:r>
      <w:r w:rsidR="00445756" w:rsidRPr="00445756">
        <w:rPr>
          <w:sz w:val="22"/>
          <w:szCs w:val="22"/>
        </w:rPr>
        <w:t>Keith Howard, Director, Lee County Solid Waste Division</w:t>
      </w:r>
      <w:r w:rsidRPr="00445756">
        <w:rPr>
          <w:sz w:val="22"/>
          <w:szCs w:val="22"/>
        </w:rPr>
        <w:t xml:space="preserve">, </w:t>
      </w:r>
      <w:r w:rsidR="00445756" w:rsidRPr="00445756">
        <w:rPr>
          <w:sz w:val="22"/>
          <w:szCs w:val="22"/>
        </w:rPr>
        <w:t>10500 Buckingham Road, Fort Myers</w:t>
      </w:r>
      <w:r w:rsidRPr="00445756">
        <w:rPr>
          <w:sz w:val="22"/>
          <w:szCs w:val="22"/>
        </w:rPr>
        <w:t xml:space="preserve">, </w:t>
      </w:r>
      <w:proofErr w:type="gramStart"/>
      <w:r w:rsidRPr="00445756">
        <w:rPr>
          <w:sz w:val="22"/>
          <w:szCs w:val="22"/>
        </w:rPr>
        <w:t xml:space="preserve">Florida  </w:t>
      </w:r>
      <w:r w:rsidR="00445756" w:rsidRPr="00445756">
        <w:rPr>
          <w:sz w:val="22"/>
          <w:szCs w:val="22"/>
        </w:rPr>
        <w:t>33905</w:t>
      </w:r>
      <w:proofErr w:type="gramEnd"/>
      <w:r w:rsidRPr="00445756">
        <w:rPr>
          <w:sz w:val="22"/>
          <w:szCs w:val="22"/>
        </w:rPr>
        <w:t>.</w:t>
      </w:r>
    </w:p>
    <w:p w:rsidR="0066789E" w:rsidRDefault="0066789E">
      <w:pPr>
        <w:spacing w:after="120"/>
        <w:rPr>
          <w:sz w:val="22"/>
          <w:szCs w:val="22"/>
        </w:rPr>
      </w:pPr>
      <w:r w:rsidRPr="00445756">
        <w:rPr>
          <w:b/>
          <w:sz w:val="22"/>
          <w:szCs w:val="22"/>
        </w:rPr>
        <w:t>Facility Location</w:t>
      </w:r>
      <w:r w:rsidRPr="00445756">
        <w:rPr>
          <w:sz w:val="22"/>
          <w:szCs w:val="22"/>
        </w:rPr>
        <w:t>:  The applicant</w:t>
      </w:r>
      <w:r>
        <w:rPr>
          <w:sz w:val="22"/>
          <w:szCs w:val="22"/>
        </w:rPr>
        <w:t xml:space="preserve"> operates the existing </w:t>
      </w:r>
      <w:r w:rsidR="00445756">
        <w:rPr>
          <w:sz w:val="22"/>
          <w:szCs w:val="22"/>
        </w:rPr>
        <w:t>Lee County Resource Recovery Facility</w:t>
      </w:r>
      <w:r>
        <w:rPr>
          <w:sz w:val="22"/>
          <w:szCs w:val="22"/>
        </w:rPr>
        <w:t xml:space="preserve">, which </w:t>
      </w:r>
      <w:r w:rsidR="002C00FD">
        <w:rPr>
          <w:sz w:val="22"/>
          <w:szCs w:val="22"/>
        </w:rPr>
        <w:t>is in</w:t>
      </w:r>
      <w:r>
        <w:rPr>
          <w:sz w:val="22"/>
          <w:szCs w:val="22"/>
        </w:rPr>
        <w:t xml:space="preserve"> </w:t>
      </w:r>
      <w:r w:rsidR="00445756">
        <w:rPr>
          <w:sz w:val="22"/>
          <w:szCs w:val="22"/>
        </w:rPr>
        <w:t>Lee</w:t>
      </w:r>
      <w:r>
        <w:rPr>
          <w:sz w:val="22"/>
          <w:szCs w:val="22"/>
        </w:rPr>
        <w:t xml:space="preserve"> County at </w:t>
      </w:r>
      <w:r w:rsidR="00445756">
        <w:rPr>
          <w:sz w:val="22"/>
          <w:szCs w:val="22"/>
        </w:rPr>
        <w:t>10500 Buckingham Road, Fort Myers</w:t>
      </w:r>
      <w:r>
        <w:rPr>
          <w:sz w:val="22"/>
          <w:szCs w:val="22"/>
        </w:rPr>
        <w:t>, Florida.</w:t>
      </w:r>
    </w:p>
    <w:p w:rsidR="0066789E" w:rsidRPr="002966A3" w:rsidRDefault="0066789E">
      <w:pPr>
        <w:spacing w:after="120"/>
        <w:rPr>
          <w:sz w:val="22"/>
          <w:szCs w:val="22"/>
        </w:rPr>
      </w:pPr>
      <w:r>
        <w:rPr>
          <w:b/>
          <w:sz w:val="22"/>
          <w:szCs w:val="22"/>
        </w:rPr>
        <w:t>Project</w:t>
      </w:r>
      <w:r>
        <w:rPr>
          <w:sz w:val="22"/>
          <w:szCs w:val="22"/>
        </w:rPr>
        <w:t xml:space="preserve">:  </w:t>
      </w:r>
      <w:r w:rsidRPr="00445756">
        <w:rPr>
          <w:sz w:val="22"/>
          <w:szCs w:val="22"/>
        </w:rPr>
        <w:t xml:space="preserve">The applicant applied on </w:t>
      </w:r>
      <w:r w:rsidR="00445756" w:rsidRPr="00445756">
        <w:rPr>
          <w:sz w:val="22"/>
          <w:szCs w:val="22"/>
        </w:rPr>
        <w:t>February 27, 2017,</w:t>
      </w:r>
      <w:r w:rsidRPr="00445756">
        <w:rPr>
          <w:sz w:val="22"/>
          <w:szCs w:val="22"/>
        </w:rPr>
        <w:t xml:space="preserve"> to the Department for an air construction permit</w:t>
      </w:r>
      <w:r w:rsidR="00445756" w:rsidRPr="00445756">
        <w:rPr>
          <w:sz w:val="22"/>
          <w:szCs w:val="22"/>
        </w:rPr>
        <w:t xml:space="preserve"> modification</w:t>
      </w:r>
      <w:r w:rsidRPr="00445756">
        <w:rPr>
          <w:sz w:val="22"/>
          <w:szCs w:val="22"/>
        </w:rPr>
        <w:t xml:space="preserve"> </w:t>
      </w:r>
      <w:r w:rsidR="00445756" w:rsidRPr="00445756">
        <w:rPr>
          <w:sz w:val="22"/>
          <w:szCs w:val="22"/>
        </w:rPr>
        <w:t xml:space="preserve">and a </w:t>
      </w:r>
      <w:r w:rsidR="00621B11" w:rsidRPr="00445756">
        <w:rPr>
          <w:sz w:val="22"/>
          <w:szCs w:val="22"/>
        </w:rPr>
        <w:t>revised</w:t>
      </w:r>
      <w:r w:rsidRPr="00445756">
        <w:rPr>
          <w:sz w:val="22"/>
          <w:szCs w:val="22"/>
        </w:rPr>
        <w:t xml:space="preserve"> Title V air operation permit.</w:t>
      </w:r>
      <w:r>
        <w:rPr>
          <w:sz w:val="22"/>
          <w:szCs w:val="22"/>
        </w:rPr>
        <w:t xml:space="preserve">  The existing facility </w:t>
      </w:r>
      <w:r w:rsidR="00802DAA">
        <w:rPr>
          <w:sz w:val="22"/>
          <w:szCs w:val="22"/>
        </w:rPr>
        <w:t>includes</w:t>
      </w:r>
      <w:r>
        <w:rPr>
          <w:sz w:val="22"/>
          <w:szCs w:val="22"/>
        </w:rPr>
        <w:t xml:space="preserve"> </w:t>
      </w:r>
      <w:r w:rsidR="00EC0084">
        <w:rPr>
          <w:sz w:val="22"/>
          <w:szCs w:val="22"/>
        </w:rPr>
        <w:t xml:space="preserve">three municipal waste </w:t>
      </w:r>
      <w:r w:rsidR="00EC0084" w:rsidRPr="002966A3">
        <w:rPr>
          <w:sz w:val="22"/>
          <w:szCs w:val="22"/>
        </w:rPr>
        <w:t>combustion units, which together are capable of combusting approximately 1,980 tons per day of municipal solid waste.  The combined electric generating capacity of the three units is 60 megawatts.  Each unit is equipped with spray dry absorbers and baghouses for the control of acid gases and particulate matter, selective non-catalytic reduction systems for the control of nitrogen oxides, and activated carbon injection systems for the control of mercury and organic gases.</w:t>
      </w:r>
    </w:p>
    <w:p w:rsidR="002966A3" w:rsidRPr="002966A3" w:rsidRDefault="002966A3">
      <w:pPr>
        <w:spacing w:after="120"/>
        <w:rPr>
          <w:sz w:val="22"/>
          <w:szCs w:val="22"/>
          <w:highlight w:val="green"/>
        </w:rPr>
      </w:pPr>
      <w:r w:rsidRPr="002966A3">
        <w:rPr>
          <w:sz w:val="22"/>
          <w:szCs w:val="22"/>
        </w:rPr>
        <w:t xml:space="preserve">The initial air construction permit for Units 1 and 2 was issued in 1992.  This permit was modified through letters from the Department several times in 1994 and 1995.  A permit modifying the initial permit was issued in 2000.  Separately, a permit for the construction of Unit 3 was issued in 2003.  These permits have been slightly modified several times over the intervening years through a series of construction permits.  The permittee has requested that the valid provisions of these previous air construction permits be collected into one new permit that would supersede all previous air construction permits.  This permit does not remove applicable requirements or change emissions limits; it simply collects all valid requirements into one consolidated air construction permit.  The changes are also incorporated into the concurrently issued draft Title V air operation permit </w:t>
      </w:r>
      <w:r w:rsidR="002C00FD">
        <w:rPr>
          <w:sz w:val="22"/>
          <w:szCs w:val="22"/>
        </w:rPr>
        <w:t xml:space="preserve">revision </w:t>
      </w:r>
      <w:bookmarkStart w:id="0" w:name="_GoBack"/>
      <w:bookmarkEnd w:id="0"/>
      <w:r w:rsidRPr="002966A3">
        <w:rPr>
          <w:sz w:val="22"/>
          <w:szCs w:val="22"/>
        </w:rPr>
        <w:t>for the facility.</w:t>
      </w:r>
    </w:p>
    <w:p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rsidR="000022CA" w:rsidRDefault="0066789E">
      <w:pPr>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445756">
        <w:rPr>
          <w:sz w:val="22"/>
          <w:szCs w:val="22"/>
        </w:rPr>
        <w:t xml:space="preserve">and </w:t>
      </w:r>
      <w:r>
        <w:rPr>
          <w:sz w:val="22"/>
          <w:szCs w:val="22"/>
        </w:rPr>
        <w:t>62-213,</w:t>
      </w:r>
      <w:r w:rsidR="00E324D9"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rsidR="0066789E" w:rsidRDefault="000022CA">
      <w:pPr>
        <w:spacing w:after="120"/>
        <w:rPr>
          <w:sz w:val="22"/>
          <w:szCs w:val="22"/>
        </w:rPr>
      </w:pPr>
      <w:r>
        <w:rPr>
          <w:sz w:val="22"/>
          <w:szCs w:val="22"/>
        </w:rPr>
        <w:t>The Office of Permitting and Compliance in the Division of Air Resource Management is the Permitting Authority responsible for making a permit determination for th</w:t>
      </w:r>
      <w:r w:rsidR="00614953">
        <w:rPr>
          <w:sz w:val="22"/>
          <w:szCs w:val="22"/>
        </w:rPr>
        <w:t>ese</w:t>
      </w:r>
      <w:r>
        <w:rPr>
          <w:sz w:val="22"/>
          <w:szCs w:val="22"/>
        </w:rPr>
        <w:t xml:space="preserve"> project</w:t>
      </w:r>
      <w:r w:rsidR="00614953">
        <w:rPr>
          <w:sz w:val="22"/>
          <w:szCs w:val="22"/>
        </w:rPr>
        <w:t>s</w:t>
      </w:r>
      <w:r>
        <w:rPr>
          <w:sz w:val="22"/>
          <w:szCs w:val="22"/>
        </w:rPr>
        <w:t>.</w:t>
      </w:r>
      <w:r w:rsidR="0066789E">
        <w:rPr>
          <w:sz w:val="22"/>
          <w:szCs w:val="22"/>
        </w:rPr>
        <w:t xml:space="preserve"> </w:t>
      </w:r>
      <w:r>
        <w:rPr>
          <w:sz w:val="22"/>
          <w:szCs w:val="22"/>
        </w:rPr>
        <w:t xml:space="preserve"> </w:t>
      </w:r>
      <w:r w:rsidR="0066789E">
        <w:rPr>
          <w:sz w:val="22"/>
          <w:szCs w:val="22"/>
        </w:rPr>
        <w:t xml:space="preserve">The Permitting Authority’s physical address is:  </w:t>
      </w:r>
      <w:r w:rsidR="00A665FA">
        <w:rPr>
          <w:sz w:val="22"/>
          <w:szCs w:val="22"/>
        </w:rPr>
        <w:t>2600 Blair Stone Road</w:t>
      </w:r>
      <w:r w:rsidR="0066789E">
        <w:rPr>
          <w:sz w:val="22"/>
          <w:szCs w:val="22"/>
        </w:rPr>
        <w:t xml:space="preserve">, Tallahassee, Florida.  The Permitting Authority’s mailing address is:  </w:t>
      </w:r>
      <w:smartTag w:uri="urn:schemas-microsoft-com:office:smarttags" w:element="City">
        <w:r w:rsidR="0066789E">
          <w:rPr>
            <w:sz w:val="22"/>
            <w:szCs w:val="22"/>
          </w:rPr>
          <w:t>2600</w:t>
        </w:r>
      </w:smartTag>
      <w:r w:rsidR="0066789E">
        <w:rPr>
          <w:sz w:val="22"/>
          <w:szCs w:val="22"/>
        </w:rPr>
        <w:t xml:space="preserve"> Blair Stone Road, </w:t>
      </w:r>
      <w:smartTag w:uri="urn:schemas-microsoft-com:office:smarttags" w:element="State">
        <w:r w:rsidR="0066789E">
          <w:rPr>
            <w:sz w:val="22"/>
            <w:szCs w:val="22"/>
          </w:rPr>
          <w:t>MS</w:t>
        </w:r>
      </w:smartTag>
      <w:r w:rsidR="0066789E">
        <w:rPr>
          <w:sz w:val="22"/>
          <w:szCs w:val="22"/>
        </w:rPr>
        <w:t xml:space="preserve"> #5505, </w:t>
      </w:r>
      <w:smartTag w:uri="urn:schemas-microsoft-com:office:smarttags" w:element="place">
        <w:smartTag w:uri="urn:schemas-microsoft-com:office:smarttags" w:element="City">
          <w:r w:rsidR="0066789E">
            <w:rPr>
              <w:sz w:val="22"/>
              <w:szCs w:val="22"/>
            </w:rPr>
            <w:t>Tallahassee</w:t>
          </w:r>
        </w:smartTag>
        <w:r w:rsidR="0066789E">
          <w:rPr>
            <w:sz w:val="22"/>
            <w:szCs w:val="22"/>
          </w:rPr>
          <w:t xml:space="preserve">, </w:t>
        </w:r>
        <w:smartTag w:uri="urn:schemas-microsoft-com:office:smarttags" w:element="State">
          <w:r w:rsidR="0066789E">
            <w:rPr>
              <w:sz w:val="22"/>
              <w:szCs w:val="22"/>
            </w:rPr>
            <w:t>Florida</w:t>
          </w:r>
        </w:smartTag>
        <w:r w:rsidR="0066789E">
          <w:rPr>
            <w:sz w:val="22"/>
            <w:szCs w:val="22"/>
          </w:rPr>
          <w:t xml:space="preserve">  </w:t>
        </w:r>
        <w:smartTag w:uri="urn:schemas-microsoft-com:office:smarttags" w:element="PostalCode">
          <w:r w:rsidR="0066789E">
            <w:rPr>
              <w:sz w:val="22"/>
              <w:szCs w:val="22"/>
            </w:rPr>
            <w:t>32399-2400</w:t>
          </w:r>
        </w:smartTag>
      </w:smartTag>
      <w:r w:rsidR="0066789E">
        <w:rPr>
          <w:sz w:val="22"/>
          <w:szCs w:val="22"/>
        </w:rPr>
        <w:t>.  The Permitting Authority’s telephone number is 850</w:t>
      </w:r>
      <w:r w:rsidR="00EC0084">
        <w:rPr>
          <w:sz w:val="22"/>
          <w:szCs w:val="22"/>
        </w:rPr>
        <w:t>-</w:t>
      </w:r>
      <w:r w:rsidR="007D686D">
        <w:rPr>
          <w:sz w:val="22"/>
          <w:szCs w:val="22"/>
        </w:rPr>
        <w:t>717-9000</w:t>
      </w:r>
      <w:r w:rsidR="0066789E">
        <w:rPr>
          <w:sz w:val="22"/>
          <w:szCs w:val="22"/>
        </w:rPr>
        <w:t>.</w:t>
      </w:r>
    </w:p>
    <w:p w:rsidR="0066789E" w:rsidRDefault="0066789E">
      <w:pPr>
        <w:widowControl w:val="0"/>
        <w:spacing w:after="120"/>
        <w:outlineLvl w:val="0"/>
        <w:rPr>
          <w:sz w:val="22"/>
          <w:szCs w:val="22"/>
        </w:rPr>
      </w:pPr>
      <w:r>
        <w:rPr>
          <w:b/>
          <w:sz w:val="22"/>
          <w:szCs w:val="22"/>
        </w:rPr>
        <w:t>Project File</w:t>
      </w:r>
      <w:r>
        <w:rPr>
          <w:sz w:val="22"/>
          <w:szCs w:val="22"/>
        </w:rPr>
        <w:t xml:space="preserve">:  A complete </w:t>
      </w:r>
      <w:r w:rsidRPr="00445756">
        <w:rPr>
          <w:sz w:val="22"/>
          <w:szCs w:val="22"/>
        </w:rPr>
        <w:t>project file is available for public inspection during the normal business hours of 8:00 a.m. to 5:00 p.m., Monday through Friday (except legal holidays), at the address indicated above for the Permitting Authority.  The complete project file includes the draft air construction permit, the draft Title V air operation permit, the Statement of Basis, the application, and the information submitted by the applicant, exclusive of confidential records under Section 403.111, F.S.  Inter</w:t>
      </w:r>
      <w:r w:rsidR="00445756" w:rsidRPr="00445756">
        <w:rPr>
          <w:sz w:val="22"/>
          <w:szCs w:val="22"/>
        </w:rPr>
        <w:t>ested persons may view the draft</w:t>
      </w:r>
      <w:r w:rsidRPr="00445756">
        <w:rPr>
          <w:sz w:val="22"/>
          <w:szCs w:val="22"/>
        </w:rPr>
        <w:t xml:space="preserve"> permits by visiting the following website:</w:t>
      </w:r>
      <w:r w:rsidR="00FB606A" w:rsidRPr="00445756">
        <w:rPr>
          <w:sz w:val="22"/>
          <w:szCs w:val="22"/>
        </w:rPr>
        <w:t xml:space="preserve">  </w:t>
      </w:r>
      <w:hyperlink r:id="rId7" w:history="1">
        <w:r w:rsidR="00FB606A" w:rsidRPr="00445756">
          <w:rPr>
            <w:rStyle w:val="Hyperlink"/>
            <w:sz w:val="22"/>
            <w:szCs w:val="22"/>
          </w:rPr>
          <w:t>https://fldep.dep.state.fl.us/air/emission/apds/default.asp</w:t>
        </w:r>
      </w:hyperlink>
      <w:r w:rsidR="00FB606A" w:rsidRPr="00445756">
        <w:rPr>
          <w:sz w:val="22"/>
          <w:szCs w:val="22"/>
        </w:rPr>
        <w:t xml:space="preserve"> </w:t>
      </w:r>
      <w:r w:rsidRPr="00445756">
        <w:rPr>
          <w:sz w:val="22"/>
          <w:szCs w:val="22"/>
        </w:rPr>
        <w:t>and entering the permit number shown above.  Interested persons may contact the Permitting Authority’s project review engineer for additional information at the address or phone number listed above.</w:t>
      </w:r>
    </w:p>
    <w:p w:rsidR="0066789E" w:rsidRDefault="0066789E">
      <w:pPr>
        <w:widowControl w:val="0"/>
        <w:spacing w:after="120"/>
        <w:rPr>
          <w:sz w:val="22"/>
          <w:szCs w:val="22"/>
        </w:rPr>
      </w:pPr>
      <w:r>
        <w:rPr>
          <w:b/>
          <w:sz w:val="22"/>
          <w:szCs w:val="22"/>
        </w:rPr>
        <w:lastRenderedPageBreak/>
        <w:t>Notice of Intent to Issue Air Permit</w:t>
      </w:r>
      <w:r>
        <w:rPr>
          <w:sz w:val="22"/>
          <w:szCs w:val="22"/>
        </w:rPr>
        <w:t>: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w:t>
      </w:r>
      <w:r w:rsidR="00445756">
        <w:rPr>
          <w:sz w:val="22"/>
          <w:szCs w:val="22"/>
        </w:rPr>
        <w:t>2-210, 62-212, 62-213,</w:t>
      </w:r>
      <w:r>
        <w:rPr>
          <w:sz w:val="22"/>
          <w:szCs w:val="22"/>
        </w:rPr>
        <w:t xml:space="preserve">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66789E" w:rsidRDefault="0066789E">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924F4C">
        <w:rPr>
          <w:sz w:val="22"/>
          <w:szCs w:val="22"/>
        </w:rPr>
        <w:t>Register</w:t>
      </w:r>
      <w:r>
        <w:rPr>
          <w:sz w:val="22"/>
          <w:szCs w:val="22"/>
        </w:rPr>
        <w:t xml:space="preserve"> (FA</w:t>
      </w:r>
      <w:r w:rsidR="00924F4C">
        <w:rPr>
          <w:sz w:val="22"/>
          <w:szCs w:val="22"/>
        </w:rPr>
        <w:t>R</w:t>
      </w:r>
      <w:r>
        <w:rPr>
          <w:sz w:val="22"/>
          <w:szCs w:val="22"/>
        </w:rPr>
        <w:t>).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Title V air operation permit, the Permitting Authority shall issue a revised draft Title V air operation permit and require, if applicable, another Public Notice.  All comments filed will be made available for public inspection.  For additional information, contact the Permitting Authority at the above address or phone number.</w:t>
      </w:r>
    </w:p>
    <w:p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008B15BF" w:rsidRPr="00BC13AA">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w:t>
      </w:r>
      <w:r w:rsidRPr="00245C25">
        <w:rPr>
          <w:sz w:val="22"/>
          <w:szCs w:val="22"/>
        </w:rPr>
        <w:lastRenderedPageBreak/>
        <w:t xml:space="preserve">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66789E" w:rsidRDefault="0066789E" w:rsidP="00EA02C2">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p>
    <w:p w:rsidR="0066789E" w:rsidRDefault="0066789E">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7A18A1">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w:t>
      </w:r>
      <w:r w:rsidR="00F6280B">
        <w:rPr>
          <w:sz w:val="22"/>
          <w:szCs w:val="22"/>
        </w:rPr>
        <w:t xml:space="preserve"> </w:t>
      </w:r>
      <w:r>
        <w:rPr>
          <w:sz w:val="22"/>
          <w:szCs w:val="22"/>
        </w:rPr>
        <w:t xml:space="preserve"> U.S. EPA, </w:t>
      </w:r>
      <w:r w:rsidR="00445756">
        <w:rPr>
          <w:sz w:val="22"/>
          <w:szCs w:val="22"/>
        </w:rPr>
        <w:t>1200 Pennsylvania Avenue, N.W.</w:t>
      </w:r>
      <w:r>
        <w:rPr>
          <w:sz w:val="22"/>
          <w:szCs w:val="22"/>
        </w:rPr>
        <w:t>, Washington, D.C.  20460.  For more information regarding EPA review and objections, visit EPA’s Region 4 web site at</w:t>
      </w:r>
      <w:r w:rsidR="00F6280B">
        <w:rPr>
          <w:sz w:val="22"/>
          <w:szCs w:val="22"/>
        </w:rPr>
        <w:t xml:space="preserve">: </w:t>
      </w:r>
      <w:r>
        <w:rPr>
          <w:sz w:val="22"/>
          <w:szCs w:val="22"/>
        </w:rPr>
        <w:t xml:space="preserve"> </w:t>
      </w:r>
      <w:hyperlink r:id="rId9" w:history="1">
        <w:r w:rsidR="00316EED">
          <w:rPr>
            <w:rStyle w:val="Hyperlink"/>
            <w:sz w:val="22"/>
            <w:szCs w:val="22"/>
          </w:rPr>
          <w:t>http://www2.epa.gov/caa-permitting/florida-proposed-title-v-permits</w:t>
        </w:r>
      </w:hyperlink>
      <w:r>
        <w:rPr>
          <w:color w:val="0000FF"/>
          <w:sz w:val="22"/>
          <w:szCs w:val="22"/>
        </w:rPr>
        <w:t>.</w:t>
      </w:r>
    </w:p>
    <w:sectPr w:rsidR="0066789E" w:rsidSect="00461D49">
      <w:headerReference w:type="default" r:id="rId10"/>
      <w:footerReference w:type="default" r:id="rId11"/>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50A" w:rsidRDefault="00C9350A">
      <w:r>
        <w:separator/>
      </w:r>
    </w:p>
  </w:endnote>
  <w:endnote w:type="continuationSeparator" w:id="0">
    <w:p w:rsidR="00C9350A" w:rsidRDefault="00C9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50A" w:rsidRDefault="00C9350A">
      <w:r>
        <w:separator/>
      </w:r>
    </w:p>
  </w:footnote>
  <w:footnote w:type="continuationSeparator" w:id="0">
    <w:p w:rsidR="00C9350A" w:rsidRDefault="00C93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22CA"/>
    <w:rsid w:val="00010D6F"/>
    <w:rsid w:val="00034124"/>
    <w:rsid w:val="000F1EFA"/>
    <w:rsid w:val="002035F4"/>
    <w:rsid w:val="002966A3"/>
    <w:rsid w:val="002C00FD"/>
    <w:rsid w:val="002C50EE"/>
    <w:rsid w:val="00310E63"/>
    <w:rsid w:val="00316EED"/>
    <w:rsid w:val="003E4FEC"/>
    <w:rsid w:val="00445756"/>
    <w:rsid w:val="00460D6D"/>
    <w:rsid w:val="00461D49"/>
    <w:rsid w:val="004B2799"/>
    <w:rsid w:val="004C3E9E"/>
    <w:rsid w:val="004F234F"/>
    <w:rsid w:val="005D065B"/>
    <w:rsid w:val="005E105A"/>
    <w:rsid w:val="00614953"/>
    <w:rsid w:val="00621B11"/>
    <w:rsid w:val="006221E8"/>
    <w:rsid w:val="0066789E"/>
    <w:rsid w:val="00787A39"/>
    <w:rsid w:val="007947E5"/>
    <w:rsid w:val="007A18A1"/>
    <w:rsid w:val="007D686D"/>
    <w:rsid w:val="007E7681"/>
    <w:rsid w:val="007E795B"/>
    <w:rsid w:val="00802DAA"/>
    <w:rsid w:val="00835CF1"/>
    <w:rsid w:val="008B15BF"/>
    <w:rsid w:val="00924F4C"/>
    <w:rsid w:val="009677BC"/>
    <w:rsid w:val="009D5B8E"/>
    <w:rsid w:val="00A3600E"/>
    <w:rsid w:val="00A665FA"/>
    <w:rsid w:val="00B35135"/>
    <w:rsid w:val="00BA5A51"/>
    <w:rsid w:val="00BE6310"/>
    <w:rsid w:val="00BF65F9"/>
    <w:rsid w:val="00BF6FD4"/>
    <w:rsid w:val="00C305CA"/>
    <w:rsid w:val="00C42985"/>
    <w:rsid w:val="00C9350A"/>
    <w:rsid w:val="00DE461D"/>
    <w:rsid w:val="00E324D9"/>
    <w:rsid w:val="00EA02C2"/>
    <w:rsid w:val="00EC0084"/>
    <w:rsid w:val="00F6280B"/>
    <w:rsid w:val="00F81347"/>
    <w:rsid w:val="00FB60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ostalCode"/>
  <w:smartTagType w:namespaceuri="urn:schemas-microsoft-com:office:smarttags" w:name="City"/>
  <w:shapeDefaults>
    <o:shapedefaults v:ext="edit" spidmax="1026"/>
    <o:shapelayout v:ext="edit">
      <o:idmap v:ext="edit" data="1"/>
    </o:shapelayout>
  </w:shapeDefaults>
  <w:decimalSymbol w:val="."/>
  <w:listSeparator w:val=","/>
  <w14:docId w14:val="2B40270C"/>
  <w15:docId w15:val="{2712D5DD-DCFC-4700-A07B-266ECC8F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60D6D"/>
    <w:rPr>
      <w:rFonts w:ascii="Times New Roman" w:hAnsi="Times New Roman"/>
    </w:rPr>
  </w:style>
  <w:style w:type="paragraph" w:styleId="Heading1">
    <w:name w:val="heading 1"/>
    <w:basedOn w:val="Normal"/>
    <w:next w:val="Normal"/>
    <w:qFormat/>
    <w:rsid w:val="00460D6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60D6D"/>
    <w:pPr>
      <w:ind w:firstLine="720"/>
      <w:jc w:val="both"/>
    </w:pPr>
    <w:rPr>
      <w:sz w:val="22"/>
    </w:rPr>
  </w:style>
  <w:style w:type="paragraph" w:styleId="BodyText">
    <w:name w:val="Body Text"/>
    <w:basedOn w:val="Normal"/>
    <w:rsid w:val="00460D6D"/>
    <w:pPr>
      <w:jc w:val="both"/>
    </w:pPr>
    <w:rPr>
      <w:sz w:val="22"/>
    </w:rPr>
  </w:style>
  <w:style w:type="paragraph" w:styleId="Footer">
    <w:name w:val="footer"/>
    <w:basedOn w:val="Normal"/>
    <w:rsid w:val="00460D6D"/>
    <w:pPr>
      <w:tabs>
        <w:tab w:val="center" w:pos="4320"/>
        <w:tab w:val="right" w:pos="8640"/>
      </w:tabs>
    </w:pPr>
  </w:style>
  <w:style w:type="paragraph" w:styleId="Header">
    <w:name w:val="header"/>
    <w:basedOn w:val="Normal"/>
    <w:rsid w:val="00460D6D"/>
    <w:pPr>
      <w:tabs>
        <w:tab w:val="center" w:pos="4320"/>
        <w:tab w:val="right" w:pos="8640"/>
      </w:tabs>
    </w:pPr>
  </w:style>
  <w:style w:type="paragraph" w:styleId="DocumentMap">
    <w:name w:val="Document Map"/>
    <w:basedOn w:val="Normal"/>
    <w:semiHidden/>
    <w:rsid w:val="00460D6D"/>
    <w:pPr>
      <w:shd w:val="clear" w:color="auto" w:fill="000080"/>
    </w:pPr>
    <w:rPr>
      <w:rFonts w:ascii="Tahoma" w:hAnsi="Tahoma"/>
    </w:rPr>
  </w:style>
  <w:style w:type="character" w:styleId="PageNumber">
    <w:name w:val="page number"/>
    <w:basedOn w:val="DefaultParagraphFont"/>
    <w:rsid w:val="00460D6D"/>
  </w:style>
  <w:style w:type="paragraph" w:styleId="BodyText2">
    <w:name w:val="Body Text 2"/>
    <w:basedOn w:val="Normal"/>
    <w:rsid w:val="00460D6D"/>
    <w:pPr>
      <w:tabs>
        <w:tab w:val="left" w:pos="-720"/>
        <w:tab w:val="left" w:pos="360"/>
        <w:tab w:val="left" w:pos="4320"/>
      </w:tabs>
      <w:jc w:val="both"/>
    </w:pPr>
  </w:style>
  <w:style w:type="table" w:styleId="TableGrid">
    <w:name w:val="Table Grid"/>
    <w:basedOn w:val="TableNormal"/>
    <w:rsid w:val="00460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60D6D"/>
    <w:rPr>
      <w:color w:val="0000FF"/>
      <w:u w:val="single"/>
    </w:rPr>
  </w:style>
  <w:style w:type="character" w:styleId="FollowedHyperlink">
    <w:name w:val="FollowedHyperlink"/>
    <w:basedOn w:val="DefaultParagraphFont"/>
    <w:rsid w:val="00460D6D"/>
    <w:rPr>
      <w:color w:val="800080"/>
      <w:u w:val="single"/>
    </w:rPr>
  </w:style>
  <w:style w:type="paragraph" w:styleId="BalloonText">
    <w:name w:val="Balloon Text"/>
    <w:basedOn w:val="Normal"/>
    <w:semiHidden/>
    <w:rsid w:val="00460D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epa.gov/caa-permitting/florida-proposed-title-v-per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1992</Words>
  <Characters>11346</Characters>
  <Application>Microsoft Office Word</Application>
  <DocSecurity>0</DocSecurity>
  <Lines>169</Lines>
  <Paragraphs>66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13272</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Read, David</cp:lastModifiedBy>
  <cp:revision>5</cp:revision>
  <cp:lastPrinted>2009-07-14T19:33:00Z</cp:lastPrinted>
  <dcterms:created xsi:type="dcterms:W3CDTF">2017-04-03T15:06:00Z</dcterms:created>
  <dcterms:modified xsi:type="dcterms:W3CDTF">2017-04-04T13:51:00Z</dcterms:modified>
</cp:coreProperties>
</file>